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68" w:rsidRPr="00902EF1" w:rsidRDefault="008D0306" w:rsidP="00902EF1">
      <w:pPr>
        <w:jc w:val="center"/>
        <w:rPr>
          <w:b/>
          <w:lang w:val="es-ES"/>
        </w:rPr>
      </w:pPr>
      <w:r w:rsidRPr="00902EF1">
        <w:rPr>
          <w:b/>
          <w:lang w:val="es-ES"/>
        </w:rPr>
        <w:t>TOUR A CALAMARCA</w:t>
      </w:r>
    </w:p>
    <w:p w:rsidR="008D0306" w:rsidRPr="00902EF1" w:rsidRDefault="008D0306" w:rsidP="00902EF1">
      <w:pPr>
        <w:jc w:val="center"/>
        <w:rPr>
          <w:b/>
          <w:lang w:val="es-ES"/>
        </w:rPr>
      </w:pPr>
      <w:r w:rsidRPr="00902EF1">
        <w:rPr>
          <w:b/>
          <w:lang w:val="es-ES"/>
        </w:rPr>
        <w:t>DESCRIPCION DEL PROGRAMA</w:t>
      </w:r>
    </w:p>
    <w:p w:rsidR="008D0306" w:rsidRDefault="008D0306" w:rsidP="008D0306">
      <w:pPr>
        <w:jc w:val="both"/>
        <w:rPr>
          <w:lang w:val="es-ES"/>
        </w:rPr>
      </w:pPr>
      <w:bookmarkStart w:id="0" w:name="_GoBack"/>
      <w:r>
        <w:rPr>
          <w:lang w:val="es-ES"/>
        </w:rPr>
        <w:t>0</w:t>
      </w:r>
      <w:r w:rsidR="003B605B">
        <w:rPr>
          <w:lang w:val="es-ES"/>
        </w:rPr>
        <w:t>7</w:t>
      </w:r>
      <w:r>
        <w:rPr>
          <w:lang w:val="es-ES"/>
        </w:rPr>
        <w:t>:</w:t>
      </w:r>
      <w:r w:rsidR="003B605B">
        <w:rPr>
          <w:lang w:val="es-ES"/>
        </w:rPr>
        <w:t>3</w:t>
      </w:r>
      <w:r>
        <w:rPr>
          <w:lang w:val="es-ES"/>
        </w:rPr>
        <w:t>0 Salida de la ciudad de La Paz</w:t>
      </w:r>
    </w:p>
    <w:p w:rsidR="008D0306" w:rsidRDefault="008D0306" w:rsidP="008D0306">
      <w:pPr>
        <w:jc w:val="both"/>
        <w:rPr>
          <w:lang w:val="es-ES"/>
        </w:rPr>
      </w:pPr>
      <w:r>
        <w:rPr>
          <w:lang w:val="es-ES"/>
        </w:rPr>
        <w:t>Durante el viaje observaremos diferentes barrios de la ciudad de El Alto, duración del viaje una hora aprox.</w:t>
      </w:r>
    </w:p>
    <w:p w:rsidR="008D0306" w:rsidRDefault="003B605B" w:rsidP="008D0306">
      <w:pPr>
        <w:jc w:val="both"/>
        <w:rPr>
          <w:lang w:val="es-ES"/>
        </w:rPr>
      </w:pPr>
      <w:r>
        <w:rPr>
          <w:lang w:val="es-ES"/>
        </w:rPr>
        <w:t>08</w:t>
      </w:r>
      <w:r w:rsidR="008D0306">
        <w:rPr>
          <w:lang w:val="es-ES"/>
        </w:rPr>
        <w:t>:</w:t>
      </w:r>
      <w:r>
        <w:rPr>
          <w:lang w:val="es-ES"/>
        </w:rPr>
        <w:t>3</w:t>
      </w:r>
      <w:r w:rsidR="008D0306">
        <w:rPr>
          <w:lang w:val="es-ES"/>
        </w:rPr>
        <w:t xml:space="preserve">0 arribo a </w:t>
      </w:r>
      <w:proofErr w:type="spellStart"/>
      <w:r w:rsidR="008D0306">
        <w:rPr>
          <w:lang w:val="es-ES"/>
        </w:rPr>
        <w:t>Calamarca</w:t>
      </w:r>
      <w:proofErr w:type="spellEnd"/>
      <w:r w:rsidR="008D0306">
        <w:rPr>
          <w:lang w:val="es-ES"/>
        </w:rPr>
        <w:t>, desayuno en emprendimiento agropecuario Surcos. Visita para conocer la producción en carpas solares en el altiplano.</w:t>
      </w:r>
    </w:p>
    <w:p w:rsidR="008D0306" w:rsidRDefault="003B605B" w:rsidP="008D0306">
      <w:pPr>
        <w:jc w:val="both"/>
        <w:rPr>
          <w:lang w:val="es-ES"/>
        </w:rPr>
      </w:pPr>
      <w:r>
        <w:rPr>
          <w:lang w:val="es-ES"/>
        </w:rPr>
        <w:t>09</w:t>
      </w:r>
      <w:r w:rsidR="008D0306">
        <w:rPr>
          <w:lang w:val="es-ES"/>
        </w:rPr>
        <w:t>:30 Visita a la Iglesia colonial de Calamarca para conocer las series de pinturas de los arcángeles arcabuceros patrimonio cultural de Bolivia.</w:t>
      </w:r>
    </w:p>
    <w:p w:rsidR="00902EF1" w:rsidRDefault="008D0306" w:rsidP="003B605B">
      <w:pPr>
        <w:jc w:val="both"/>
        <w:rPr>
          <w:lang w:val="es-ES"/>
        </w:rPr>
      </w:pPr>
      <w:r>
        <w:rPr>
          <w:lang w:val="es-ES"/>
        </w:rPr>
        <w:t xml:space="preserve">Posteriormente </w:t>
      </w:r>
      <w:r w:rsidR="003B605B">
        <w:rPr>
          <w:lang w:val="es-ES"/>
        </w:rPr>
        <w:t xml:space="preserve">continuamos viaje a </w:t>
      </w:r>
      <w:proofErr w:type="spellStart"/>
      <w:r w:rsidR="003B605B">
        <w:rPr>
          <w:lang w:val="es-ES"/>
        </w:rPr>
        <w:t>Curahura</w:t>
      </w:r>
      <w:proofErr w:type="spellEnd"/>
      <w:r w:rsidR="003B605B">
        <w:rPr>
          <w:lang w:val="es-ES"/>
        </w:rPr>
        <w:t>, nos detendremos en Patacamaya para que el grupo pueda comprar sus almuerzos.</w:t>
      </w:r>
    </w:p>
    <w:p w:rsidR="003B605B" w:rsidRDefault="003B605B" w:rsidP="003B605B">
      <w:pPr>
        <w:jc w:val="both"/>
        <w:rPr>
          <w:lang w:val="es-ES"/>
        </w:rPr>
      </w:pPr>
      <w:r>
        <w:rPr>
          <w:lang w:val="es-ES"/>
        </w:rPr>
        <w:t xml:space="preserve">Visita a </w:t>
      </w:r>
      <w:proofErr w:type="spellStart"/>
      <w:r>
        <w:rPr>
          <w:lang w:val="es-ES"/>
        </w:rPr>
        <w:t>Chullpares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Condor</w:t>
      </w:r>
      <w:proofErr w:type="spellEnd"/>
      <w:r>
        <w:rPr>
          <w:lang w:val="es-ES"/>
        </w:rPr>
        <w:t xml:space="preserve"> Amaya, tiempo para fotos</w:t>
      </w:r>
    </w:p>
    <w:p w:rsidR="003B605B" w:rsidRDefault="003B605B" w:rsidP="003B605B">
      <w:pPr>
        <w:jc w:val="both"/>
        <w:rPr>
          <w:lang w:val="es-ES"/>
        </w:rPr>
      </w:pPr>
      <w:r>
        <w:rPr>
          <w:lang w:val="es-ES"/>
        </w:rPr>
        <w:t xml:space="preserve">A continuación, tiempo para el almuerzo, visita a la Iglesia de </w:t>
      </w:r>
      <w:proofErr w:type="spellStart"/>
      <w:r>
        <w:rPr>
          <w:lang w:val="es-ES"/>
        </w:rPr>
        <w:t>Curahuara</w:t>
      </w:r>
      <w:proofErr w:type="spellEnd"/>
      <w:r>
        <w:rPr>
          <w:lang w:val="es-ES"/>
        </w:rPr>
        <w:t xml:space="preserve"> “Capilla Sixtina de los Andes” y visita a </w:t>
      </w:r>
      <w:proofErr w:type="spellStart"/>
      <w:r>
        <w:rPr>
          <w:lang w:val="es-ES"/>
        </w:rPr>
        <w:t>Qala</w:t>
      </w:r>
      <w:proofErr w:type="spellEnd"/>
      <w:r>
        <w:rPr>
          <w:lang w:val="es-ES"/>
        </w:rPr>
        <w:t xml:space="preserve"> Uta lugar donde se pueden observar rocas gigantescas.</w:t>
      </w:r>
    </w:p>
    <w:p w:rsidR="003B605B" w:rsidRDefault="003B605B" w:rsidP="003B605B">
      <w:pPr>
        <w:jc w:val="both"/>
        <w:rPr>
          <w:lang w:val="es-ES"/>
        </w:rPr>
      </w:pPr>
      <w:r>
        <w:rPr>
          <w:lang w:val="es-ES"/>
        </w:rPr>
        <w:t>Retorno a La Paz</w:t>
      </w:r>
    </w:p>
    <w:p w:rsidR="00902EF1" w:rsidRPr="00902EF1" w:rsidRDefault="00902EF1" w:rsidP="008D0306">
      <w:pPr>
        <w:jc w:val="both"/>
        <w:rPr>
          <w:b/>
          <w:lang w:val="es-ES"/>
        </w:rPr>
      </w:pPr>
      <w:r w:rsidRPr="00902EF1">
        <w:rPr>
          <w:b/>
          <w:lang w:val="es-ES"/>
        </w:rPr>
        <w:t>El tour incluye;</w:t>
      </w:r>
    </w:p>
    <w:p w:rsidR="00902EF1" w:rsidRPr="00902EF1" w:rsidRDefault="00902EF1" w:rsidP="00902EF1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902EF1">
        <w:rPr>
          <w:lang w:val="es-ES"/>
        </w:rPr>
        <w:t>Transporte desde la ciudad de La Paz</w:t>
      </w:r>
    </w:p>
    <w:p w:rsidR="00902EF1" w:rsidRPr="00902EF1" w:rsidRDefault="00902EF1" w:rsidP="00902EF1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902EF1">
        <w:rPr>
          <w:lang w:val="es-ES"/>
        </w:rPr>
        <w:t xml:space="preserve">Desayuno y </w:t>
      </w:r>
      <w:r w:rsidR="003B605B">
        <w:rPr>
          <w:lang w:val="es-ES"/>
        </w:rPr>
        <w:t>refrigerio</w:t>
      </w:r>
      <w:r w:rsidRPr="00902EF1">
        <w:rPr>
          <w:lang w:val="es-ES"/>
        </w:rPr>
        <w:t xml:space="preserve"> </w:t>
      </w:r>
    </w:p>
    <w:p w:rsidR="00902EF1" w:rsidRPr="003B605B" w:rsidRDefault="00902EF1" w:rsidP="00902EF1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3B605B">
        <w:rPr>
          <w:lang w:val="es-ES"/>
        </w:rPr>
        <w:t>Guía cultural especializado</w:t>
      </w:r>
    </w:p>
    <w:p w:rsidR="003B605B" w:rsidRPr="003B605B" w:rsidRDefault="003B605B" w:rsidP="003B605B">
      <w:pPr>
        <w:ind w:left="360"/>
        <w:jc w:val="both"/>
        <w:rPr>
          <w:sz w:val="24"/>
          <w:szCs w:val="24"/>
          <w:u w:val="single"/>
          <w:lang w:val="es-ES"/>
        </w:rPr>
      </w:pPr>
      <w:r w:rsidRPr="003B605B">
        <w:rPr>
          <w:sz w:val="24"/>
          <w:szCs w:val="24"/>
          <w:u w:val="single"/>
          <w:lang w:val="es-ES"/>
        </w:rPr>
        <w:t xml:space="preserve">No Incluye: Almuerzo, Entradas a </w:t>
      </w:r>
      <w:proofErr w:type="spellStart"/>
      <w:r w:rsidRPr="003B605B">
        <w:rPr>
          <w:sz w:val="24"/>
          <w:szCs w:val="24"/>
          <w:u w:val="single"/>
          <w:lang w:val="es-ES"/>
        </w:rPr>
        <w:t>Calarmarca</w:t>
      </w:r>
      <w:proofErr w:type="spellEnd"/>
      <w:r w:rsidRPr="003B605B">
        <w:rPr>
          <w:sz w:val="24"/>
          <w:szCs w:val="24"/>
          <w:u w:val="single"/>
          <w:lang w:val="es-ES"/>
        </w:rPr>
        <w:t xml:space="preserve"> (Bs. 10) </w:t>
      </w:r>
      <w:proofErr w:type="spellStart"/>
      <w:r w:rsidRPr="003B605B">
        <w:rPr>
          <w:sz w:val="24"/>
          <w:szCs w:val="24"/>
          <w:u w:val="single"/>
          <w:lang w:val="es-ES"/>
        </w:rPr>
        <w:t>y</w:t>
      </w:r>
      <w:proofErr w:type="spellEnd"/>
      <w:r w:rsidRPr="003B605B">
        <w:rPr>
          <w:sz w:val="24"/>
          <w:szCs w:val="24"/>
          <w:u w:val="single"/>
          <w:lang w:val="es-ES"/>
        </w:rPr>
        <w:t xml:space="preserve"> Iglesia de </w:t>
      </w:r>
      <w:proofErr w:type="spellStart"/>
      <w:r w:rsidRPr="003B605B">
        <w:rPr>
          <w:sz w:val="24"/>
          <w:szCs w:val="24"/>
          <w:u w:val="single"/>
          <w:lang w:val="es-ES"/>
        </w:rPr>
        <w:t>Curahura</w:t>
      </w:r>
      <w:proofErr w:type="spellEnd"/>
      <w:r w:rsidRPr="003B605B">
        <w:rPr>
          <w:sz w:val="24"/>
          <w:szCs w:val="24"/>
          <w:u w:val="single"/>
          <w:lang w:val="es-ES"/>
        </w:rPr>
        <w:t xml:space="preserve"> (Bs. 15)</w:t>
      </w:r>
      <w:bookmarkEnd w:id="0"/>
    </w:p>
    <w:sectPr w:rsidR="003B605B" w:rsidRPr="003B605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71B" w:rsidRDefault="00F0771B" w:rsidP="00902EF1">
      <w:pPr>
        <w:spacing w:after="0" w:line="240" w:lineRule="auto"/>
      </w:pPr>
      <w:r>
        <w:separator/>
      </w:r>
    </w:p>
  </w:endnote>
  <w:endnote w:type="continuationSeparator" w:id="0">
    <w:p w:rsidR="00F0771B" w:rsidRDefault="00F0771B" w:rsidP="0090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71B" w:rsidRDefault="00F0771B" w:rsidP="00902EF1">
      <w:pPr>
        <w:spacing w:after="0" w:line="240" w:lineRule="auto"/>
      </w:pPr>
      <w:r>
        <w:separator/>
      </w:r>
    </w:p>
  </w:footnote>
  <w:footnote w:type="continuationSeparator" w:id="0">
    <w:p w:rsidR="00F0771B" w:rsidRDefault="00F0771B" w:rsidP="00902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F1" w:rsidRDefault="00902EF1">
    <w:pPr>
      <w:pStyle w:val="Encabezado"/>
    </w:pPr>
    <w:r>
      <w:rPr>
        <w:noProof/>
      </w:rPr>
      <w:drawing>
        <wp:inline distT="0" distB="0" distL="0" distR="0">
          <wp:extent cx="1299887" cy="990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LANCO GRAN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355" cy="1012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B62BD"/>
    <w:multiLevelType w:val="hybridMultilevel"/>
    <w:tmpl w:val="6186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F432F"/>
    <w:multiLevelType w:val="hybridMultilevel"/>
    <w:tmpl w:val="4D3EDB5A"/>
    <w:lvl w:ilvl="0" w:tplc="97CE63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4332B"/>
    <w:multiLevelType w:val="hybridMultilevel"/>
    <w:tmpl w:val="548C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22004"/>
    <w:multiLevelType w:val="hybridMultilevel"/>
    <w:tmpl w:val="E0582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1725B"/>
    <w:multiLevelType w:val="hybridMultilevel"/>
    <w:tmpl w:val="FBA82128"/>
    <w:lvl w:ilvl="0" w:tplc="97CE63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F5090"/>
    <w:multiLevelType w:val="hybridMultilevel"/>
    <w:tmpl w:val="B8EE0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06"/>
    <w:rsid w:val="0020451B"/>
    <w:rsid w:val="00247F94"/>
    <w:rsid w:val="00382C17"/>
    <w:rsid w:val="003B605B"/>
    <w:rsid w:val="008B301A"/>
    <w:rsid w:val="008D0306"/>
    <w:rsid w:val="00902EF1"/>
    <w:rsid w:val="009D69B9"/>
    <w:rsid w:val="00A97E4E"/>
    <w:rsid w:val="00C508A9"/>
    <w:rsid w:val="00CA53D2"/>
    <w:rsid w:val="00F0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BAEB2"/>
  <w15:chartTrackingRefBased/>
  <w15:docId w15:val="{4ED3C60F-5E96-43FD-B111-C9C3332B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E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EF1"/>
  </w:style>
  <w:style w:type="paragraph" w:styleId="Piedepgina">
    <w:name w:val="footer"/>
    <w:basedOn w:val="Normal"/>
    <w:link w:val="PiedepginaCar"/>
    <w:uiPriority w:val="99"/>
    <w:unhideWhenUsed/>
    <w:rsid w:val="00902E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EF1"/>
  </w:style>
  <w:style w:type="paragraph" w:styleId="Prrafodelista">
    <w:name w:val="List Paragraph"/>
    <w:basedOn w:val="Normal"/>
    <w:uiPriority w:val="34"/>
    <w:qFormat/>
    <w:rsid w:val="00902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2021-07-07T02:10:00Z</dcterms:created>
  <dcterms:modified xsi:type="dcterms:W3CDTF">2021-08-29T01:33:00Z</dcterms:modified>
</cp:coreProperties>
</file>